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72020" w:rsidRDefault="000D1D35" w14:paraId="00000001" w14:textId="77777777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</w:tabs>
        <w:spacing w:after="0"/>
        <w:rPr>
          <w:rFonts w:ascii="Arial" w:hAnsi="Arial" w:eastAsia="Arial" w:cs="Arial"/>
          <w:b/>
          <w:color w:val="000000"/>
          <w:sz w:val="36"/>
          <w:szCs w:val="36"/>
        </w:rPr>
        <w:sectPr w:rsidR="00C72020">
          <w:headerReference w:type="default" r:id="rId11"/>
          <w:footerReference w:type="even" r:id="rId12"/>
          <w:footerReference w:type="default" r:id="rId13"/>
          <w:footerReference w:type="first" r:id="rId14"/>
          <w:pgSz w:w="11906" w:h="16838" w:orient="portrait"/>
          <w:pgMar w:top="1440" w:right="1440" w:bottom="1440" w:left="1440" w:header="709" w:footer="709" w:gutter="0"/>
          <w:pgNumType w:start="1"/>
          <w:cols w:space="720"/>
        </w:sectPr>
      </w:pPr>
      <w:r w:rsidRPr="1330D643" w:rsidR="000D1D35">
        <w:rPr>
          <w:rFonts w:ascii="Arial" w:hAnsi="Arial" w:eastAsia="Arial" w:cs="Arial"/>
          <w:b w:val="1"/>
          <w:bCs w:val="1"/>
          <w:color w:val="000000" w:themeColor="text1" w:themeTint="FF" w:themeShade="FF"/>
          <w:sz w:val="36"/>
          <w:szCs w:val="36"/>
        </w:rPr>
        <w:t>Joint Schedule 8 (Guarantee)</w:t>
      </w:r>
    </w:p>
    <w:p w:rsidR="00C72020" w:rsidP="1330D643" w:rsidRDefault="00C72020" w14:paraId="000000C0" w14:textId="549A6305">
      <w:pPr>
        <w:pStyle w:val="Normal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tabs>
          <w:tab w:val="left" w:pos="3402"/>
        </w:tabs>
        <w:spacing w:after="0"/>
        <w:ind w:left="0"/>
        <w:jc w:val="left"/>
        <w:rPr>
          <w:rFonts w:ascii="Arial" w:hAnsi="Arial" w:eastAsia="Arial" w:cs="Arial"/>
          <w:color w:val="000000"/>
          <w:sz w:val="24"/>
          <w:szCs w:val="24"/>
        </w:rPr>
      </w:pPr>
      <w:r w:rsidRPr="1330D643" w:rsidR="4BB88CE7">
        <w:rPr>
          <w:rFonts w:ascii="Arial" w:hAnsi="Arial" w:eastAsia="Arial" w:cs="Arial"/>
          <w:color w:val="000000" w:themeColor="text1" w:themeTint="FF" w:themeShade="FF"/>
          <w:sz w:val="24"/>
          <w:szCs w:val="24"/>
        </w:rPr>
        <w:t>Not applicable.</w:t>
      </w:r>
    </w:p>
    <w:sectPr w:rsidR="00C72020">
      <w:pgSz w:w="11906" w:h="16838" w:orient="portrait"/>
      <w:pgMar w:top="1440" w:right="1440" w:bottom="1440" w:left="1440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00000" w:rsidRDefault="000D1D35" w14:paraId="1E01CBD8" w14:textId="77777777">
      <w:pPr>
        <w:spacing w:after="0"/>
      </w:pPr>
      <w:r>
        <w:separator/>
      </w:r>
    </w:p>
  </w:endnote>
  <w:endnote w:type="continuationSeparator" w:id="0">
    <w:p w:rsidR="00000000" w:rsidRDefault="000D1D35" w14:paraId="4929F713" w14:textId="777777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p14">
  <w:p w:rsidR="000D1D35" w:rsidRDefault="000D1D35" w14:paraId="3B364DFF" w14:textId="3F3F2D49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5B92BBF" wp14:editId="6797271A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6510" b="0"/>
              <wp:wrapNone/>
              <wp:docPr id="2" name="Text Box 2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0D1D35" w:rsidR="000D1D35" w:rsidP="000D1D35" w:rsidRDefault="000D1D35" w14:paraId="2CA7A2DA" w14:textId="361F3DEB">
                          <w:pPr>
                            <w:spacing w:after="0"/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0D1D35"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27BF8D39">
            <v:shapetype id="_x0000_t202" coordsize="21600,21600" o:spt="202" path="m,l,21600r21600,l21600,xe" w14:anchorId="75B92BBF">
              <v:stroke joinstyle="miter"/>
              <v:path gradientshapeok="t" o:connecttype="rect"/>
            </v:shapetype>
            <v:shape id="Text Box 2" style="position:absolute;left:0;text-align:left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OFFICIAL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>
              <v:fill o:detectmouseclick="t"/>
              <v:textbox style="mso-fit-shape-to-text:t" inset="0,0,0,15pt">
                <w:txbxContent>
                  <w:p w:rsidRPr="000D1D35" w:rsidR="000D1D35" w:rsidP="000D1D35" w:rsidRDefault="000D1D35" w14:paraId="09E77742" w14:textId="361F3DEB">
                    <w:pPr>
                      <w:spacing w:after="0"/>
                      <w:rPr>
                        <w:noProof/>
                        <w:color w:val="000000"/>
                        <w:sz w:val="20"/>
                        <w:szCs w:val="20"/>
                      </w:rPr>
                    </w:pPr>
                    <w:r w:rsidRPr="000D1D35">
                      <w:rPr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p14">
  <w:p w:rsidR="00C72020" w:rsidRDefault="000D1D35" w14:paraId="000000DA" w14:textId="75B1A526">
    <w:pPr>
      <w:pStyle w:val="Normal0"/>
      <w:tabs>
        <w:tab w:val="center" w:pos="4513"/>
        <w:tab w:val="right" w:pos="9026"/>
      </w:tabs>
      <w:spacing w:after="0"/>
      <w:rPr>
        <w:rFonts w:ascii="Arial" w:hAnsi="Arial" w:eastAsia="Arial" w:cs="Arial"/>
        <w:color w:val="BFBFBF"/>
        <w:sz w:val="20"/>
        <w:szCs w:val="20"/>
      </w:rPr>
    </w:pPr>
    <w:r>
      <w:rPr>
        <w:rFonts w:ascii="Arial" w:hAnsi="Arial" w:eastAsia="Arial" w:cs="Arial"/>
        <w:noProof/>
        <w:color w:val="BFBFBF"/>
        <w:sz w:val="20"/>
        <w:szCs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3B19AAF3" wp14:editId="3624C12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6510" b="0"/>
              <wp:wrapNone/>
              <wp:docPr id="3" name="Text Box 3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0D1D35" w:rsidR="000D1D35" w:rsidP="000D1D35" w:rsidRDefault="000D1D35" w14:paraId="438C9A06" w14:textId="03FDAEBA">
                          <w:pPr>
                            <w:spacing w:after="0"/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0D1D35"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6E994D9A">
            <v:shapetype id="_x0000_t202" coordsize="21600,21600" o:spt="202" path="m,l,21600r21600,l21600,xe" w14:anchorId="3B19AAF3">
              <v:stroke joinstyle="miter"/>
              <v:path gradientshapeok="t" o:connecttype="rect"/>
            </v:shapetype>
            <v:shape id="Text Box 3" style="position:absolute;left:0;text-align:left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OFFICIAL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>
              <v:fill o:detectmouseclick="t"/>
              <v:textbox style="mso-fit-shape-to-text:t" inset="0,0,0,15pt">
                <w:txbxContent>
                  <w:p w:rsidRPr="000D1D35" w:rsidR="000D1D35" w:rsidP="000D1D35" w:rsidRDefault="000D1D35" w14:paraId="08CE8BEA" w14:textId="03FDAEBA">
                    <w:pPr>
                      <w:spacing w:after="0"/>
                      <w:rPr>
                        <w:noProof/>
                        <w:color w:val="000000"/>
                        <w:sz w:val="20"/>
                        <w:szCs w:val="20"/>
                      </w:rPr>
                    </w:pPr>
                    <w:r w:rsidRPr="000D1D35">
                      <w:rPr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:rsidR="00C72020" w:rsidRDefault="000D1D35" w14:paraId="000000DB" w14:textId="77777777">
    <w:pPr>
      <w:pStyle w:val="Normal0"/>
      <w:tabs>
        <w:tab w:val="center" w:pos="4513"/>
        <w:tab w:val="right" w:pos="9026"/>
      </w:tabs>
      <w:spacing w:after="0"/>
      <w:rPr>
        <w:rFonts w:ascii="Arial" w:hAnsi="Arial" w:eastAsia="Arial" w:cs="Arial"/>
        <w:sz w:val="20"/>
        <w:szCs w:val="20"/>
      </w:rPr>
    </w:pPr>
    <w:r>
      <w:rPr>
        <w:rFonts w:ascii="Arial" w:hAnsi="Arial" w:eastAsia="Arial" w:cs="Arial"/>
        <w:sz w:val="20"/>
        <w:szCs w:val="20"/>
      </w:rPr>
      <w:t>Framework Ref: RM6217</w:t>
    </w:r>
    <w:r>
      <w:rPr>
        <w:rFonts w:ascii="Arial" w:hAnsi="Arial" w:eastAsia="Arial" w:cs="Arial"/>
        <w:sz w:val="20"/>
        <w:szCs w:val="20"/>
      </w:rPr>
      <w:tab/>
    </w:r>
    <w:r>
      <w:rPr>
        <w:rFonts w:ascii="Arial" w:hAnsi="Arial" w:eastAsia="Arial" w:cs="Arial"/>
        <w:sz w:val="20"/>
        <w:szCs w:val="20"/>
      </w:rPr>
      <w:t xml:space="preserve">                                           </w:t>
    </w:r>
  </w:p>
  <w:p w:rsidR="00C72020" w:rsidRDefault="000D1D35" w14:paraId="000000DC" w14:textId="77777777">
    <w:pPr>
      <w:pStyle w:val="Normal0"/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hAnsi="Arial" w:eastAsia="Arial" w:cs="Arial"/>
        <w:color w:val="000000"/>
        <w:sz w:val="20"/>
        <w:szCs w:val="20"/>
      </w:rPr>
    </w:pPr>
    <w:r>
      <w:rPr>
        <w:rFonts w:ascii="Arial" w:hAnsi="Arial" w:eastAsia="Arial" w:cs="Arial"/>
        <w:color w:val="000000"/>
        <w:sz w:val="20"/>
        <w:szCs w:val="20"/>
      </w:rPr>
      <w:t>Project Version: v1.0</w:t>
    </w:r>
    <w:r>
      <w:rPr>
        <w:rFonts w:ascii="Arial" w:hAnsi="Arial" w:eastAsia="Arial" w:cs="Arial"/>
        <w:color w:val="000000"/>
        <w:sz w:val="20"/>
        <w:szCs w:val="20"/>
      </w:rPr>
      <w:tab/>
    </w:r>
    <w:r>
      <w:rPr>
        <w:rFonts w:ascii="Arial" w:hAnsi="Arial" w:eastAsia="Arial" w:cs="Arial"/>
        <w:color w:val="000000"/>
        <w:sz w:val="20"/>
        <w:szCs w:val="20"/>
      </w:rPr>
      <w:tab/>
    </w:r>
    <w:r>
      <w:rPr>
        <w:rFonts w:ascii="Arial" w:hAnsi="Arial" w:eastAsia="Arial" w:cs="Arial"/>
        <w:color w:val="000000"/>
        <w:sz w:val="20"/>
        <w:szCs w:val="20"/>
      </w:rPr>
      <w:t xml:space="preserve"> </w:t>
    </w:r>
    <w:r>
      <w:rPr>
        <w:rFonts w:ascii="Arial" w:hAnsi="Arial" w:eastAsia="Arial" w:cs="Arial"/>
        <w:color w:val="000000"/>
        <w:sz w:val="20"/>
        <w:szCs w:val="20"/>
      </w:rPr>
      <w:fldChar w:fldCharType="begin"/>
    </w:r>
    <w:r>
      <w:rPr>
        <w:rFonts w:ascii="Arial" w:hAnsi="Arial" w:eastAsia="Arial" w:cs="Arial"/>
        <w:color w:val="000000"/>
        <w:sz w:val="20"/>
        <w:szCs w:val="20"/>
      </w:rPr>
      <w:instrText>PAGE</w:instrText>
    </w:r>
    <w:r>
      <w:rPr>
        <w:rFonts w:ascii="Arial" w:hAnsi="Arial" w:eastAsia="Arial" w:cs="Arial"/>
        <w:color w:val="000000"/>
        <w:sz w:val="20"/>
        <w:szCs w:val="20"/>
      </w:rPr>
      <w:fldChar w:fldCharType="separate"/>
    </w:r>
    <w:r>
      <w:rPr>
        <w:rFonts w:ascii="Arial" w:hAnsi="Arial" w:eastAsia="Arial" w:cs="Arial"/>
        <w:color w:val="000000"/>
        <w:sz w:val="20"/>
        <w:szCs w:val="20"/>
      </w:rPr>
      <w:fldChar w:fldCharType="end"/>
    </w:r>
  </w:p>
  <w:p w:rsidR="00C72020" w:rsidRDefault="000D1D35" w14:paraId="000000DD" w14:textId="77777777">
    <w:pPr>
      <w:pStyle w:val="Normal0"/>
      <w:spacing w:after="0"/>
      <w:rPr>
        <w:sz w:val="20"/>
        <w:szCs w:val="20"/>
      </w:rPr>
    </w:pPr>
    <w:r>
      <w:rPr>
        <w:rFonts w:ascii="Arial" w:hAnsi="Arial" w:eastAsia="Arial" w:cs="Arial"/>
        <w:sz w:val="20"/>
        <w:szCs w:val="20"/>
      </w:rPr>
      <w:t>Model Version: v 3.3</w:t>
    </w:r>
    <w:r>
      <w:rPr>
        <w:rFonts w:ascii="Arial" w:hAnsi="Arial" w:eastAsia="Arial" w:cs="Arial"/>
        <w:sz w:val="20"/>
        <w:szCs w:val="20"/>
      </w:rPr>
      <w:tab/>
    </w:r>
    <w:r>
      <w:rPr>
        <w:sz w:val="20"/>
        <w:szCs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p14">
  <w:p w:rsidR="00C72020" w:rsidRDefault="000D1D35" w14:paraId="000000DE" w14:textId="1E5A10D6">
    <w:pPr>
      <w:pStyle w:val="Normal0"/>
      <w:tabs>
        <w:tab w:val="center" w:pos="4513"/>
        <w:tab w:val="right" w:pos="9026"/>
      </w:tabs>
      <w:spacing w:after="0"/>
      <w:rPr>
        <w:rFonts w:ascii="Arial" w:hAnsi="Arial" w:eastAsia="Arial" w:cs="Arial"/>
        <w:color w:val="BFBFBF"/>
        <w:sz w:val="20"/>
        <w:szCs w:val="20"/>
      </w:rPr>
    </w:pPr>
    <w:r>
      <w:rPr>
        <w:rFonts w:ascii="Arial" w:hAnsi="Arial" w:eastAsia="Arial" w:cs="Arial"/>
        <w:noProof/>
        <w:color w:val="BFBFBF"/>
        <w:sz w:val="20"/>
        <w:szCs w:val="20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044A51B" wp14:editId="47FE0D05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6510" b="0"/>
              <wp:wrapNone/>
              <wp:docPr id="1" name="Text Box 1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0D1D35" w:rsidR="000D1D35" w:rsidP="000D1D35" w:rsidRDefault="000D1D35" w14:paraId="44725F11" w14:textId="72B5EACF">
                          <w:pPr>
                            <w:spacing w:after="0"/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0D1D35"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709F27D6">
            <v:shapetype id="_x0000_t202" coordsize="21600,21600" o:spt="202" path="m,l,21600r21600,l21600,xe" w14:anchorId="0044A51B">
              <v:stroke joinstyle="miter"/>
              <v:path gradientshapeok="t" o:connecttype="rect"/>
            </v:shapetype>
            <v:shape id="Text Box 1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OFFICIAL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>
              <v:fill o:detectmouseclick="t"/>
              <v:textbox style="mso-fit-shape-to-text:t" inset="0,0,0,15pt">
                <w:txbxContent>
                  <w:p w:rsidRPr="000D1D35" w:rsidR="000D1D35" w:rsidP="000D1D35" w:rsidRDefault="000D1D35" w14:paraId="75F360E3" w14:textId="72B5EACF">
                    <w:pPr>
                      <w:spacing w:after="0"/>
                      <w:rPr>
                        <w:noProof/>
                        <w:color w:val="000000"/>
                        <w:sz w:val="20"/>
                        <w:szCs w:val="20"/>
                      </w:rPr>
                    </w:pPr>
                    <w:r w:rsidRPr="000D1D35">
                      <w:rPr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:rsidR="00C72020" w:rsidRDefault="000D1D35" w14:paraId="000000DF" w14:textId="77777777">
    <w:pPr>
      <w:pStyle w:val="Normal0"/>
      <w:tabs>
        <w:tab w:val="center" w:pos="4513"/>
        <w:tab w:val="right" w:pos="9026"/>
      </w:tabs>
      <w:spacing w:after="0"/>
      <w:rPr>
        <w:rFonts w:ascii="Arial" w:hAnsi="Arial" w:eastAsia="Arial" w:cs="Arial"/>
        <w:color w:val="BFBFBF"/>
        <w:sz w:val="20"/>
        <w:szCs w:val="20"/>
      </w:rPr>
    </w:pPr>
    <w:r>
      <w:rPr>
        <w:rFonts w:ascii="Arial" w:hAnsi="Arial" w:eastAsia="Arial" w:cs="Arial"/>
        <w:color w:val="BFBFBF"/>
        <w:sz w:val="20"/>
        <w:szCs w:val="20"/>
      </w:rPr>
      <w:t>Framework Ref: RM</w:t>
    </w:r>
    <w:r>
      <w:rPr>
        <w:rFonts w:ascii="Arial" w:hAnsi="Arial" w:eastAsia="Arial" w:cs="Arial"/>
        <w:color w:val="BFBFBF"/>
        <w:sz w:val="20"/>
        <w:szCs w:val="20"/>
      </w:rPr>
      <w:tab/>
    </w:r>
    <w:r>
      <w:rPr>
        <w:rFonts w:ascii="Arial" w:hAnsi="Arial" w:eastAsia="Arial" w:cs="Arial"/>
        <w:color w:val="BFBFBF"/>
        <w:sz w:val="20"/>
        <w:szCs w:val="20"/>
      </w:rPr>
      <w:t xml:space="preserve">                                           </w:t>
    </w:r>
  </w:p>
  <w:p w:rsidR="00C72020" w:rsidRDefault="000D1D35" w14:paraId="000000E0" w14:textId="77777777">
    <w:pPr>
      <w:pStyle w:val="Normal0"/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hAnsi="Arial" w:eastAsia="Arial" w:cs="Arial"/>
        <w:color w:val="BFBFBF"/>
        <w:sz w:val="20"/>
        <w:szCs w:val="20"/>
      </w:rPr>
    </w:pPr>
    <w:r>
      <w:rPr>
        <w:rFonts w:ascii="Arial" w:hAnsi="Arial" w:eastAsia="Arial" w:cs="Arial"/>
        <w:color w:val="BFBFBF"/>
        <w:sz w:val="20"/>
        <w:szCs w:val="20"/>
      </w:rPr>
      <w:t>Project Version: v1.0</w:t>
    </w:r>
    <w:r>
      <w:rPr>
        <w:rFonts w:ascii="Arial" w:hAnsi="Arial" w:eastAsia="Arial" w:cs="Arial"/>
        <w:color w:val="BFBFBF"/>
        <w:sz w:val="20"/>
        <w:szCs w:val="20"/>
      </w:rPr>
      <w:tab/>
    </w:r>
    <w:r>
      <w:rPr>
        <w:rFonts w:ascii="Arial" w:hAnsi="Arial" w:eastAsia="Arial" w:cs="Arial"/>
        <w:color w:val="BFBFBF"/>
        <w:sz w:val="20"/>
        <w:szCs w:val="20"/>
      </w:rPr>
      <w:tab/>
    </w:r>
    <w:r>
      <w:rPr>
        <w:rFonts w:ascii="Arial" w:hAnsi="Arial" w:eastAsia="Arial" w:cs="Arial"/>
        <w:color w:val="BFBFBF"/>
        <w:sz w:val="20"/>
        <w:szCs w:val="20"/>
      </w:rPr>
      <w:tab/>
    </w:r>
    <w:r>
      <w:rPr>
        <w:rFonts w:ascii="Arial" w:hAnsi="Arial" w:eastAsia="Arial" w:cs="Arial"/>
        <w:color w:val="BFBFBF"/>
        <w:sz w:val="20"/>
        <w:szCs w:val="20"/>
      </w:rPr>
      <w:t xml:space="preserve"> </w:t>
    </w:r>
    <w:r>
      <w:rPr>
        <w:rFonts w:ascii="Arial" w:hAnsi="Arial" w:eastAsia="Arial" w:cs="Arial"/>
        <w:color w:val="BFBFBF"/>
        <w:sz w:val="20"/>
        <w:szCs w:val="20"/>
      </w:rPr>
      <w:fldChar w:fldCharType="begin"/>
    </w:r>
    <w:r>
      <w:rPr>
        <w:rFonts w:ascii="Arial" w:hAnsi="Arial" w:eastAsia="Arial" w:cs="Arial"/>
        <w:color w:val="BFBFBF"/>
        <w:sz w:val="20"/>
        <w:szCs w:val="20"/>
      </w:rPr>
      <w:instrText>PAGE</w:instrText>
    </w:r>
    <w:r>
      <w:rPr>
        <w:rFonts w:ascii="Arial" w:hAnsi="Arial" w:eastAsia="Arial" w:cs="Arial"/>
        <w:color w:val="BFBFBF"/>
        <w:sz w:val="20"/>
        <w:szCs w:val="20"/>
      </w:rPr>
      <w:fldChar w:fldCharType="separate"/>
    </w:r>
    <w:r>
      <w:rPr>
        <w:rFonts w:ascii="Arial" w:hAnsi="Arial" w:eastAsia="Arial" w:cs="Arial"/>
        <w:color w:val="BFBFBF"/>
        <w:sz w:val="20"/>
        <w:szCs w:val="20"/>
      </w:rPr>
      <w:fldChar w:fldCharType="end"/>
    </w:r>
  </w:p>
  <w:p w:rsidR="00C72020" w:rsidRDefault="000D1D35" w14:paraId="000000E1" w14:textId="77777777">
    <w:pPr>
      <w:pStyle w:val="Normal0"/>
      <w:spacing w:after="0"/>
      <w:rPr>
        <w:color w:val="BFBFBF"/>
        <w:sz w:val="20"/>
        <w:szCs w:val="20"/>
      </w:rPr>
    </w:pPr>
    <w:r>
      <w:rPr>
        <w:rFonts w:ascii="Arial" w:hAnsi="Arial" w:eastAsia="Arial" w:cs="Arial"/>
        <w:color w:val="BFBFBF"/>
        <w:sz w:val="20"/>
        <w:szCs w:val="20"/>
      </w:rPr>
      <w:t>Model Version : v3.0</w:t>
    </w:r>
    <w:r>
      <w:rPr>
        <w:color w:val="BFBF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00000" w:rsidRDefault="000D1D35" w14:paraId="183B863C" w14:textId="77777777">
      <w:pPr>
        <w:spacing w:after="0"/>
      </w:pPr>
      <w:r>
        <w:separator/>
      </w:r>
    </w:p>
  </w:footnote>
  <w:footnote w:type="continuationSeparator" w:id="0">
    <w:p w:rsidR="00000000" w:rsidRDefault="000D1D35" w14:paraId="22F04E7F" w14:textId="7777777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72020" w:rsidRDefault="000D1D35" w14:paraId="000000D8" w14:textId="77777777">
    <w:pPr>
      <w:pStyle w:val="Normal0"/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hAnsi="Arial" w:eastAsia="Arial" w:cs="Arial"/>
        <w:color w:val="000000"/>
        <w:sz w:val="20"/>
        <w:szCs w:val="20"/>
      </w:rPr>
    </w:pPr>
    <w:r>
      <w:rPr>
        <w:rFonts w:ascii="Arial" w:hAnsi="Arial" w:eastAsia="Arial" w:cs="Arial"/>
        <w:b/>
        <w:color w:val="000000"/>
        <w:sz w:val="20"/>
        <w:szCs w:val="20"/>
      </w:rPr>
      <w:t>Joint Schedule 8 (Guarantee)</w:t>
    </w:r>
  </w:p>
  <w:p w:rsidR="00C72020" w:rsidRDefault="000D1D35" w14:paraId="000000D9" w14:textId="77777777">
    <w:pPr>
      <w:pStyle w:val="Normal0"/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hAnsi="Arial" w:eastAsia="Arial" w:cs="Arial"/>
        <w:color w:val="BFBFBF"/>
        <w:sz w:val="20"/>
        <w:szCs w:val="20"/>
      </w:rPr>
    </w:pPr>
    <w:r>
      <w:rPr>
        <w:rFonts w:ascii="Arial" w:hAnsi="Arial" w:eastAsia="Arial" w:cs="Arial"/>
        <w:color w:val="000000"/>
        <w:sz w:val="20"/>
        <w:szCs w:val="20"/>
      </w:rPr>
      <w:t>Crown Copyright 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6609BF"/>
    <w:multiLevelType w:val="multilevel"/>
    <w:tmpl w:val="FFFFFFFF"/>
    <w:lvl w:ilvl="0">
      <w:start w:val="1"/>
      <w:numFmt w:val="decimal"/>
      <w:lvlText w:val="%1."/>
      <w:lvlJc w:val="left"/>
      <w:pPr>
        <w:ind w:left="720" w:hanging="720"/>
      </w:pPr>
    </w:lvl>
    <w:lvl w:ilvl="1">
      <w:start w:val="1"/>
      <w:numFmt w:val="decimal"/>
      <w:lvlText w:val="%1.%2"/>
      <w:lvlJc w:val="left"/>
      <w:pPr>
        <w:ind w:left="1429" w:hanging="720"/>
      </w:pPr>
      <w:rPr>
        <w:b w:val="0"/>
      </w:rPr>
    </w:lvl>
    <w:lvl w:ilvl="2">
      <w:start w:val="1"/>
      <w:numFmt w:val="decimal"/>
      <w:lvlText w:val="%1.%2.%3"/>
      <w:lvlJc w:val="left"/>
      <w:pPr>
        <w:ind w:left="1800" w:hanging="1080"/>
      </w:pPr>
      <w:rPr>
        <w:b w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59F1E8C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6B220315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7FBE8DB1"/>
    <w:multiLevelType w:val="multilevel"/>
    <w:tmpl w:val="FFFFFFFF"/>
    <w:lvl w:ilvl="0">
      <w:start w:val="1"/>
      <w:numFmt w:val="decimal"/>
      <w:lvlText w:val="%1."/>
      <w:lvlJc w:val="left"/>
      <w:pPr>
        <w:ind w:left="720" w:hanging="720"/>
      </w:pPr>
    </w:lvl>
    <w:lvl w:ilvl="1">
      <w:start w:val="1"/>
      <w:numFmt w:val="decimal"/>
      <w:lvlText w:val="%1.%2"/>
      <w:lvlJc w:val="left"/>
      <w:pPr>
        <w:ind w:left="1429" w:hanging="720"/>
      </w:pPr>
      <w:rPr>
        <w:b w:val="0"/>
      </w:rPr>
    </w:lvl>
    <w:lvl w:ilvl="2">
      <w:start w:val="1"/>
      <w:numFmt w:val="decimal"/>
      <w:lvlText w:val="%1.%2.%3"/>
      <w:lvlJc w:val="left"/>
      <w:pPr>
        <w:ind w:left="1800" w:hanging="1080"/>
      </w:pPr>
      <w:rPr>
        <w:b w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883328659">
    <w:abstractNumId w:val="1"/>
  </w:num>
  <w:num w:numId="2" w16cid:durableId="1133445239">
    <w:abstractNumId w:val="2"/>
  </w:num>
  <w:num w:numId="3" w16cid:durableId="487670425">
    <w:abstractNumId w:val="0"/>
  </w:num>
  <w:num w:numId="4" w16cid:durableId="1822576520">
    <w:abstractNumId w:val="3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2020"/>
    <w:rsid w:val="000D1D35"/>
    <w:rsid w:val="00C72020"/>
    <w:rsid w:val="1330D643"/>
    <w:rsid w:val="378D46E9"/>
    <w:rsid w:val="4BB88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9DFBB77"/>
  <w15:docId w15:val="{F0A43779-FD1D-4DFC-8B1A-A6F0DB598FA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Calibri" w:hAnsi="Calibri" w:eastAsia="Calibri" w:cs="Calibri"/>
        <w:sz w:val="22"/>
        <w:szCs w:val="22"/>
        <w:lang w:val="en-GB" w:eastAsia="ja-JP" w:bidi="ar-SA"/>
      </w:rPr>
    </w:rPrDefault>
    <w:pPrDefault>
      <w:pPr>
        <w:spacing w:after="24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120" w:after="120"/>
      <w:ind w:left="360" w:hanging="360"/>
      <w:outlineLvl w:val="0"/>
    </w:pPr>
    <w:rPr>
      <w:b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120" w:after="120"/>
      <w:ind w:left="936" w:hanging="576"/>
      <w:outlineLvl w:val="1"/>
    </w:p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120" w:after="120"/>
      <w:ind w:left="1656" w:hanging="720"/>
      <w:outlineLvl w:val="2"/>
    </w:p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120" w:after="120"/>
      <w:ind w:left="2592" w:hanging="936"/>
      <w:outlineLvl w:val="3"/>
    </w:p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00" w:after="0"/>
      <w:ind w:left="1008" w:hanging="1008"/>
      <w:outlineLvl w:val="4"/>
    </w:pPr>
    <w:rPr>
      <w:rFonts w:ascii="Cambria" w:hAnsi="Cambria" w:eastAsia="Cambria" w:cs="Cambria"/>
      <w:color w:val="243F61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0"/>
      <w:ind w:left="1152" w:hanging="1152"/>
      <w:outlineLvl w:val="5"/>
    </w:pPr>
    <w:rPr>
      <w:rFonts w:ascii="Cambria" w:hAnsi="Cambria" w:eastAsia="Cambria" w:cs="Cambria"/>
      <w:i/>
      <w:color w:val="243F61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Normal0" w:customStyle="1">
    <w:name w:val="Normal0"/>
  </w:style>
  <w:style w:type="paragraph" w:styleId="heading10" w:customStyle="1">
    <w:name w:val="heading 10"/>
    <w:basedOn w:val="Normal0"/>
    <w:next w:val="Normal0"/>
    <w:pPr>
      <w:keepNext/>
      <w:keepLines/>
      <w:spacing w:before="120" w:after="120"/>
      <w:ind w:left="360" w:hanging="360"/>
      <w:outlineLvl w:val="0"/>
    </w:pPr>
    <w:rPr>
      <w:b/>
    </w:rPr>
  </w:style>
  <w:style w:type="paragraph" w:styleId="heading20" w:customStyle="1">
    <w:name w:val="heading 20"/>
    <w:basedOn w:val="Normal0"/>
    <w:next w:val="Normal0"/>
    <w:pPr>
      <w:spacing w:before="120" w:after="120"/>
      <w:ind w:left="936" w:hanging="576"/>
      <w:outlineLvl w:val="1"/>
    </w:pPr>
  </w:style>
  <w:style w:type="paragraph" w:styleId="heading30" w:customStyle="1">
    <w:name w:val="heading 30"/>
    <w:basedOn w:val="Normal0"/>
    <w:next w:val="Normal0"/>
    <w:pPr>
      <w:spacing w:before="120" w:after="120"/>
      <w:ind w:left="1656" w:hanging="720"/>
      <w:outlineLvl w:val="2"/>
    </w:pPr>
  </w:style>
  <w:style w:type="paragraph" w:styleId="heading40" w:customStyle="1">
    <w:name w:val="heading 40"/>
    <w:basedOn w:val="Normal0"/>
    <w:next w:val="Normal0"/>
    <w:pPr>
      <w:spacing w:before="120" w:after="120"/>
      <w:ind w:left="2592" w:hanging="936"/>
      <w:outlineLvl w:val="3"/>
    </w:pPr>
  </w:style>
  <w:style w:type="paragraph" w:styleId="heading50" w:customStyle="1">
    <w:name w:val="heading 50"/>
    <w:basedOn w:val="Normal0"/>
    <w:next w:val="Normal0"/>
    <w:pPr>
      <w:keepNext/>
      <w:keepLines/>
      <w:spacing w:before="200" w:after="0"/>
      <w:ind w:left="1008" w:hanging="1008"/>
      <w:outlineLvl w:val="4"/>
    </w:pPr>
    <w:rPr>
      <w:rFonts w:ascii="Cambria" w:hAnsi="Cambria" w:eastAsia="Cambria" w:cs="Cambria"/>
      <w:color w:val="243F61"/>
    </w:rPr>
  </w:style>
  <w:style w:type="paragraph" w:styleId="heading60" w:customStyle="1">
    <w:name w:val="heading 60"/>
    <w:basedOn w:val="Normal0"/>
    <w:next w:val="Normal0"/>
    <w:pPr>
      <w:keepNext/>
      <w:keepLines/>
      <w:spacing w:before="200" w:after="0"/>
      <w:ind w:left="1152" w:hanging="1152"/>
      <w:outlineLvl w:val="5"/>
    </w:pPr>
    <w:rPr>
      <w:rFonts w:ascii="Cambria" w:hAnsi="Cambria" w:eastAsia="Cambria" w:cs="Cambria"/>
      <w:i/>
      <w:color w:val="243F61"/>
    </w:rPr>
  </w:style>
  <w:style w:type="table" w:styleId="NormalTable0" w:customStyle="1">
    <w:name w:val="Normal Table0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0" w:customStyle="1">
    <w:name w:val="Title0"/>
    <w:basedOn w:val="Normal0"/>
    <w:next w:val="Normal0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0"/>
    <w:next w:val="Normal0"/>
    <w:uiPriority w:val="11"/>
    <w:qFormat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styleId="a" w:customStyle="1">
    <w:basedOn w:val="NormalTable0"/>
    <w:pPr>
      <w:spacing w:after="0"/>
    </w:pPr>
    <w:tblPr>
      <w:tblStyleRowBandSize w:val="1"/>
      <w:tblStyleColBandSize w:val="1"/>
    </w:tblPr>
  </w:style>
  <w:style w:type="table" w:styleId="a0" w:customStyle="1">
    <w:basedOn w:val="NormalTable0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CommentText">
    <w:name w:val="annotation text"/>
    <w:basedOn w:val="Normal0"/>
    <w:link w:val="CommentTextChar"/>
    <w:uiPriority w:val="99"/>
    <w:semiHidden/>
    <w:unhideWhenUsed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BalloonText">
    <w:name w:val="Balloon Text"/>
    <w:basedOn w:val="Normal0"/>
    <w:link w:val="BalloonTextChar"/>
    <w:uiPriority w:val="99"/>
    <w:semiHidden/>
    <w:unhideWhenUsed/>
    <w:rsid w:val="00D73BDF"/>
    <w:pPr>
      <w:spacing w:after="0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D73BDF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7FA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F17FA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6D0C9C"/>
    <w:pPr>
      <w:spacing w:after="0"/>
      <w:jc w:val="left"/>
    </w:pPr>
  </w:style>
  <w:style w:type="paragraph" w:styleId="ListParagraph">
    <w:name w:val="List Paragraph"/>
    <w:basedOn w:val="Normal0"/>
    <w:uiPriority w:val="34"/>
    <w:qFormat/>
    <w:rsid w:val="00350D31"/>
    <w:pPr>
      <w:ind w:left="720"/>
      <w:contextualSpacing/>
    </w:pPr>
  </w:style>
  <w:style w:type="paragraph" w:styleId="Header">
    <w:name w:val="header"/>
    <w:basedOn w:val="Normal0"/>
    <w:link w:val="HeaderChar"/>
    <w:uiPriority w:val="99"/>
    <w:unhideWhenUsed/>
    <w:rsid w:val="00514C85"/>
    <w:pPr>
      <w:tabs>
        <w:tab w:val="center" w:pos="4513"/>
        <w:tab w:val="right" w:pos="9026"/>
      </w:tabs>
      <w:spacing w:after="0"/>
    </w:pPr>
  </w:style>
  <w:style w:type="character" w:styleId="HeaderChar" w:customStyle="1">
    <w:name w:val="Header Char"/>
    <w:basedOn w:val="DefaultParagraphFont"/>
    <w:link w:val="Header"/>
    <w:uiPriority w:val="99"/>
    <w:rsid w:val="00514C85"/>
  </w:style>
  <w:style w:type="paragraph" w:styleId="Footer">
    <w:name w:val="footer"/>
    <w:basedOn w:val="Normal0"/>
    <w:link w:val="FooterChar"/>
    <w:uiPriority w:val="99"/>
    <w:unhideWhenUsed/>
    <w:rsid w:val="00514C85"/>
    <w:pPr>
      <w:tabs>
        <w:tab w:val="center" w:pos="4513"/>
        <w:tab w:val="right" w:pos="9026"/>
      </w:tabs>
      <w:spacing w:after="0"/>
    </w:pPr>
  </w:style>
  <w:style w:type="character" w:styleId="FooterChar" w:customStyle="1">
    <w:name w:val="Footer Char"/>
    <w:basedOn w:val="DefaultParagraphFont"/>
    <w:link w:val="Footer"/>
    <w:uiPriority w:val="99"/>
    <w:rsid w:val="00514C85"/>
  </w:style>
  <w:style w:type="paragraph" w:styleId="Subtitle0" w:customStyle="1">
    <w:name w:val="Subtitle0"/>
    <w:basedOn w:val="Normal0"/>
    <w:next w:val="Normal0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styleId="a1" w:customStyle="1">
    <w:basedOn w:val="NormalTable0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styleId="a2" w:customStyle="1">
    <w:basedOn w:val="NormalTable0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3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IYTrQIDPPxl4TvvZURaGk7u7P/Q==">AMUW2mW4qt4KzsU/2RyoPgMGn06UJtD70OMZmn9+cDyI0BzM7ipmcKurwLixgHQSoXzDtbqqtoyH1y64US0BcAEfzvFxR8TMMXuzIV+axLxHHD9VvSzdQhDhJduvIwl9JlUSBhejudq47wuhOsw1pMRfgxbRnsbzVHBh2VXfoEznOpHv1Ca56GgbXwMvofBZHGrf7VE/h6BXTB4/z8JBalJvvEi2/wpA8Pg3Gi1IjJaMcj/OZSVSsRLoLzSKn63AnDNFV2v9jzLK+t/628e+EtbR2aNKF2nq0w==</go:docsCustomData>
</go:gDocsCustomXmlDataStorage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0FB70A56AC8A45BAEEFD4A44B1A56B" ma:contentTypeVersion="12" ma:contentTypeDescription="Create a new document." ma:contentTypeScope="" ma:versionID="3f9eca89acd6a536c90989107e724458">
  <xsd:schema xmlns:xsd="http://www.w3.org/2001/XMLSchema" xmlns:xs="http://www.w3.org/2001/XMLSchema" xmlns:p="http://schemas.microsoft.com/office/2006/metadata/properties" xmlns:ns2="c5b3681b-f971-4d53-b84a-c49278846a98" xmlns:ns3="df2fe17e-1586-4888-a73f-0fe1768209fa" targetNamespace="http://schemas.microsoft.com/office/2006/metadata/properties" ma:root="true" ma:fieldsID="060d38f1631286e770b8609e325a8e1a" ns2:_="" ns3:_="">
    <xsd:import namespace="c5b3681b-f971-4d53-b84a-c49278846a98"/>
    <xsd:import namespace="df2fe17e-1586-4888-a73f-0fe1768209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b3681b-f971-4d53-b84a-c49278846a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e17e-1586-4888-a73f-0fe1768209f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DB7BFC70-2C67-4BEB-9B61-0DD338CD46C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DDC218-7C25-47C9-A22B-31496043D4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b3681b-f971-4d53-b84a-c49278846a98"/>
    <ds:schemaRef ds:uri="df2fe17e-1586-4888-a73f-0fe1768209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4F0C82-02D2-49AE-8F63-7B0CDC748CE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David Tinkler</dc:creator>
  <lastModifiedBy>Moore, Catherine (Commercial)</lastModifiedBy>
  <revision>2</revision>
  <dcterms:created xsi:type="dcterms:W3CDTF">2023-02-14T15:17:00.0000000Z</dcterms:created>
  <dcterms:modified xsi:type="dcterms:W3CDTF">2023-02-23T09:51:35.3481031Z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0x010100320FB70A56AC8A45BAEEFD4A44B1A56B</vt:lpwstr>
  </property>
  <property fmtid="{D5CDD505-2E9C-101B-9397-08002B2CF9AE}" pid="3" name="ClassificationContentMarkingFooterShapeIds">
    <vt:lpwstr>1,2,3</vt:lpwstr>
  </property>
  <property fmtid="{D5CDD505-2E9C-101B-9397-08002B2CF9AE}" pid="4" name="ClassificationContentMarkingFooterFontProps">
    <vt:lpwstr>#000000,10,Calibri</vt:lpwstr>
  </property>
  <property fmtid="{D5CDD505-2E9C-101B-9397-08002B2CF9AE}" pid="5" name="ClassificationContentMarkingFooterText">
    <vt:lpwstr>OFFICIAL</vt:lpwstr>
  </property>
  <property fmtid="{D5CDD505-2E9C-101B-9397-08002B2CF9AE}" pid="6" name="MSIP_Label_f9af038e-07b4-4369-a678-c835687cb272_Enabled">
    <vt:lpwstr>true</vt:lpwstr>
  </property>
  <property fmtid="{D5CDD505-2E9C-101B-9397-08002B2CF9AE}" pid="7" name="MSIP_Label_f9af038e-07b4-4369-a678-c835687cb272_SetDate">
    <vt:lpwstr>2023-02-14T15:17:00Z</vt:lpwstr>
  </property>
  <property fmtid="{D5CDD505-2E9C-101B-9397-08002B2CF9AE}" pid="8" name="MSIP_Label_f9af038e-07b4-4369-a678-c835687cb272_Method">
    <vt:lpwstr>Standard</vt:lpwstr>
  </property>
  <property fmtid="{D5CDD505-2E9C-101B-9397-08002B2CF9AE}" pid="9" name="MSIP_Label_f9af038e-07b4-4369-a678-c835687cb272_Name">
    <vt:lpwstr>OFFICIAL</vt:lpwstr>
  </property>
  <property fmtid="{D5CDD505-2E9C-101B-9397-08002B2CF9AE}" pid="10" name="MSIP_Label_f9af038e-07b4-4369-a678-c835687cb272_SiteId">
    <vt:lpwstr>ac52f73c-fd1a-4a9a-8e7a-4a248f3139e1</vt:lpwstr>
  </property>
  <property fmtid="{D5CDD505-2E9C-101B-9397-08002B2CF9AE}" pid="11" name="MSIP_Label_f9af038e-07b4-4369-a678-c835687cb272_ActionId">
    <vt:lpwstr>ab5a2784-bce7-42b4-a255-dd0eb9e77277</vt:lpwstr>
  </property>
  <property fmtid="{D5CDD505-2E9C-101B-9397-08002B2CF9AE}" pid="12" name="MSIP_Label_f9af038e-07b4-4369-a678-c835687cb272_ContentBits">
    <vt:lpwstr>2</vt:lpwstr>
  </property>
</Properties>
</file>